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AD9" w:rsidRPr="007C2AD9" w:rsidRDefault="007C2AD9" w:rsidP="007C2AD9">
      <w:pPr>
        <w:shd w:val="clear" w:color="auto" w:fill="FFFFFF"/>
        <w:spacing w:after="0" w:line="240" w:lineRule="auto"/>
        <w:rPr>
          <w:rFonts w:ascii="Arial" w:eastAsia="Times New Roman" w:hAnsi="Arial" w:cs="Arial"/>
          <w:color w:val="222222"/>
          <w:sz w:val="24"/>
          <w:szCs w:val="24"/>
        </w:rPr>
      </w:pPr>
      <w:r w:rsidRPr="007C2AD9">
        <w:rPr>
          <w:rFonts w:ascii="Arial" w:eastAsia="Times New Roman" w:hAnsi="Arial" w:cs="Arial"/>
          <w:color w:val="000000"/>
        </w:rPr>
        <w:t>Austin Kearns (2004-2008) was one of the most electrifying basketball players to ever put on a jersey for the Owls.  As a member of the varsity team for all four years, Austin achieved many great accomplishments. As a senior, Austin was named the Wisconsin Little Ten Player of the Year (2007-2008), selected to the Division 2 Wisconsin All-State Honorable Mention Team, chose as the Washington County Player of the Year, and was selected to play in the Wisconsin Basketball Coaches Association All Star Game (Division 2).  </w:t>
      </w:r>
    </w:p>
    <w:p w:rsidR="007C2AD9" w:rsidRPr="007C2AD9" w:rsidRDefault="007C2AD9" w:rsidP="007C2AD9">
      <w:pPr>
        <w:spacing w:after="0" w:line="240" w:lineRule="auto"/>
        <w:rPr>
          <w:rFonts w:ascii="Times New Roman" w:eastAsia="Times New Roman" w:hAnsi="Times New Roman" w:cs="Times New Roman"/>
          <w:sz w:val="24"/>
          <w:szCs w:val="24"/>
        </w:rPr>
      </w:pPr>
      <w:r w:rsidRPr="007C2AD9">
        <w:rPr>
          <w:rFonts w:ascii="Arial" w:eastAsia="Times New Roman" w:hAnsi="Arial" w:cs="Arial"/>
          <w:color w:val="222222"/>
          <w:sz w:val="24"/>
          <w:szCs w:val="24"/>
        </w:rPr>
        <w:br/>
      </w:r>
    </w:p>
    <w:p w:rsidR="007C2AD9" w:rsidRPr="007C2AD9" w:rsidRDefault="007C2AD9" w:rsidP="007C2AD9">
      <w:pPr>
        <w:shd w:val="clear" w:color="auto" w:fill="FFFFFF"/>
        <w:spacing w:after="0" w:line="240" w:lineRule="auto"/>
        <w:rPr>
          <w:rFonts w:ascii="Arial" w:eastAsia="Times New Roman" w:hAnsi="Arial" w:cs="Arial"/>
          <w:color w:val="222222"/>
          <w:sz w:val="24"/>
          <w:szCs w:val="24"/>
        </w:rPr>
      </w:pPr>
      <w:r w:rsidRPr="007C2AD9">
        <w:rPr>
          <w:rFonts w:ascii="Arial" w:eastAsia="Times New Roman" w:hAnsi="Arial" w:cs="Arial"/>
          <w:color w:val="000000"/>
        </w:rPr>
        <w:t>In his great career, Austin was a 2-time Wisconsin Little Ten 1st Team All-Conference selection (2006-2007 and 2007-2008), 2-time Washington County Player of the Year (2006-2007 and 2007-2008), 3-time Washington County 1st Team selection (2005-2006, 2006-2007, and 2007-2008), and Parkland Conference 2nd Team All-Conference selection (2005-2006).</w:t>
      </w:r>
    </w:p>
    <w:p w:rsidR="007C2AD9" w:rsidRPr="007C2AD9" w:rsidRDefault="007C2AD9" w:rsidP="007C2AD9">
      <w:pPr>
        <w:spacing w:after="0" w:line="240" w:lineRule="auto"/>
        <w:rPr>
          <w:rFonts w:ascii="Times New Roman" w:eastAsia="Times New Roman" w:hAnsi="Times New Roman" w:cs="Times New Roman"/>
          <w:sz w:val="24"/>
          <w:szCs w:val="24"/>
        </w:rPr>
      </w:pPr>
      <w:r w:rsidRPr="007C2AD9">
        <w:rPr>
          <w:rFonts w:ascii="Arial" w:eastAsia="Times New Roman" w:hAnsi="Arial" w:cs="Arial"/>
          <w:color w:val="222222"/>
          <w:sz w:val="24"/>
          <w:szCs w:val="24"/>
        </w:rPr>
        <w:br/>
      </w:r>
    </w:p>
    <w:p w:rsidR="007C2AD9" w:rsidRPr="007C2AD9" w:rsidRDefault="007C2AD9" w:rsidP="007C2AD9">
      <w:pPr>
        <w:shd w:val="clear" w:color="auto" w:fill="FFFFFF"/>
        <w:spacing w:after="0" w:line="240" w:lineRule="auto"/>
        <w:rPr>
          <w:rFonts w:ascii="Arial" w:eastAsia="Times New Roman" w:hAnsi="Arial" w:cs="Arial"/>
          <w:color w:val="222222"/>
          <w:sz w:val="24"/>
          <w:szCs w:val="24"/>
        </w:rPr>
      </w:pPr>
      <w:r w:rsidRPr="007C2AD9">
        <w:rPr>
          <w:rFonts w:ascii="Arial" w:eastAsia="Times New Roman" w:hAnsi="Arial" w:cs="Arial"/>
          <w:color w:val="000000"/>
        </w:rPr>
        <w:t xml:space="preserve">Austin received 10 varsity letters during his time at Slinger High School (4x Basketball, 4x Tennis, 1x Football, 1x Cross Country), while being a High Honor Roll student all four years.  Austin was the #1 Doubles Tennis Player all four years of high school. He was selected to the 1st Team Wisconsin Little Ten All-Conference team as a senior (2008) and 2nd Team Wisconsin Little Ten All-Conference team as a junior (2007). </w:t>
      </w:r>
    </w:p>
    <w:p w:rsidR="007C2AD9" w:rsidRPr="007C2AD9" w:rsidRDefault="007C2AD9" w:rsidP="007C2AD9">
      <w:pPr>
        <w:spacing w:after="0" w:line="240" w:lineRule="auto"/>
        <w:rPr>
          <w:rFonts w:ascii="Times New Roman" w:eastAsia="Times New Roman" w:hAnsi="Times New Roman" w:cs="Times New Roman"/>
          <w:sz w:val="24"/>
          <w:szCs w:val="24"/>
        </w:rPr>
      </w:pPr>
      <w:r w:rsidRPr="007C2AD9">
        <w:rPr>
          <w:rFonts w:ascii="Arial" w:eastAsia="Times New Roman" w:hAnsi="Arial" w:cs="Arial"/>
          <w:color w:val="222222"/>
          <w:sz w:val="24"/>
          <w:szCs w:val="24"/>
        </w:rPr>
        <w:br/>
      </w:r>
    </w:p>
    <w:p w:rsidR="007C2AD9" w:rsidRPr="007C2AD9" w:rsidRDefault="007C2AD9" w:rsidP="007C2AD9">
      <w:pPr>
        <w:shd w:val="clear" w:color="auto" w:fill="FFFFFF"/>
        <w:spacing w:after="0" w:line="240" w:lineRule="auto"/>
        <w:rPr>
          <w:rFonts w:ascii="Arial" w:eastAsia="Times New Roman" w:hAnsi="Arial" w:cs="Arial"/>
          <w:color w:val="222222"/>
          <w:sz w:val="24"/>
          <w:szCs w:val="24"/>
        </w:rPr>
      </w:pPr>
      <w:r w:rsidRPr="007C2AD9">
        <w:rPr>
          <w:rFonts w:ascii="Arial" w:eastAsia="Times New Roman" w:hAnsi="Arial" w:cs="Arial"/>
          <w:color w:val="000000"/>
        </w:rPr>
        <w:t xml:space="preserve">Austin would like to thank his great coaches and teammates for all of their support and helping him have a successful career.  He would also like to thank his family; parents (Steve and Jean), sister (Mindy), and his brother (Travis, his most important influence) for always supporting him.  Lastly, his wife Samantha, who he started dating in 2006 at Slinger High School, for all of the great support. </w:t>
      </w:r>
    </w:p>
    <w:p w:rsidR="009F136B" w:rsidRPr="007C2AD9" w:rsidRDefault="009F136B" w:rsidP="007C2AD9">
      <w:bookmarkStart w:id="0" w:name="_GoBack"/>
      <w:bookmarkEnd w:id="0"/>
    </w:p>
    <w:sectPr w:rsidR="009F136B" w:rsidRPr="007C2A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AD9"/>
    <w:rsid w:val="007C2AD9"/>
    <w:rsid w:val="009F1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5CA28-7B63-4301-8F0B-B391D9A8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2A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83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Slinger School District</Company>
  <LinksUpToDate>false</LinksUpToDate>
  <CharactersWithSpaces>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DANIELS</dc:creator>
  <cp:keywords/>
  <dc:description/>
  <cp:lastModifiedBy>MICHAEL DANIELS</cp:lastModifiedBy>
  <cp:revision>1</cp:revision>
  <dcterms:created xsi:type="dcterms:W3CDTF">2018-09-18T13:22:00Z</dcterms:created>
  <dcterms:modified xsi:type="dcterms:W3CDTF">2018-09-18T13:22:00Z</dcterms:modified>
</cp:coreProperties>
</file>